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9B9" w:rsidRDefault="00AA22AE" w:rsidP="00B80743">
      <w:pPr>
        <w:tabs>
          <w:tab w:val="left" w:pos="10590"/>
        </w:tabs>
        <w:jc w:val="center"/>
        <w:rPr>
          <w:b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9353550</wp:posOffset>
            </wp:positionH>
            <wp:positionV relativeFrom="paragraph">
              <wp:posOffset>-467995</wp:posOffset>
            </wp:positionV>
            <wp:extent cx="767715" cy="793750"/>
            <wp:effectExtent l="19050" t="0" r="0" b="0"/>
            <wp:wrapSquare wrapText="bothSides"/>
            <wp:docPr id="3" name="Picture 3" descr="BILAG_B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AG_BR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3AFD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-544195</wp:posOffset>
            </wp:positionV>
            <wp:extent cx="933450" cy="787599"/>
            <wp:effectExtent l="19050" t="0" r="0" b="0"/>
            <wp:wrapNone/>
            <wp:docPr id="2" name="Picture 2" descr="The University of Manchester logo - Manchester Est. 1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University of Manchester logo - Manchester Est. 1824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87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09B9" w:rsidRPr="00AA22AE">
        <w:rPr>
          <w:b/>
          <w:sz w:val="28"/>
          <w:szCs w:val="28"/>
        </w:rPr>
        <w:t>Rituximab</w:t>
      </w:r>
      <w:r>
        <w:rPr>
          <w:b/>
          <w:sz w:val="28"/>
          <w:szCs w:val="28"/>
        </w:rPr>
        <w:t>-funding in SLE: P</w:t>
      </w:r>
      <w:r w:rsidR="00E809B9" w:rsidRPr="00AA22AE">
        <w:rPr>
          <w:b/>
          <w:sz w:val="28"/>
          <w:szCs w:val="28"/>
        </w:rPr>
        <w:t xml:space="preserve">atient </w:t>
      </w:r>
      <w:r>
        <w:rPr>
          <w:b/>
          <w:sz w:val="28"/>
          <w:szCs w:val="28"/>
        </w:rPr>
        <w:t xml:space="preserve">eligibility </w:t>
      </w:r>
      <w:r w:rsidR="00E809B9" w:rsidRPr="00AA22AE">
        <w:rPr>
          <w:b/>
          <w:sz w:val="28"/>
          <w:szCs w:val="28"/>
        </w:rPr>
        <w:t>checklist</w:t>
      </w:r>
    </w:p>
    <w:p w:rsidR="00AA22AE" w:rsidRPr="00AA22AE" w:rsidRDefault="00AA22AE" w:rsidP="00AA22A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order for Rituximab to be funded for use in SLE criteria 1-5 below must </w:t>
      </w:r>
      <w:r>
        <w:rPr>
          <w:b/>
          <w:sz w:val="24"/>
          <w:szCs w:val="24"/>
          <w:u w:val="single"/>
        </w:rPr>
        <w:t>ALL</w:t>
      </w:r>
      <w:r>
        <w:rPr>
          <w:sz w:val="24"/>
          <w:szCs w:val="24"/>
        </w:rPr>
        <w:t xml:space="preserve"> be met:</w:t>
      </w:r>
    </w:p>
    <w:tbl>
      <w:tblPr>
        <w:tblStyle w:val="TableGrid"/>
        <w:tblW w:w="0" w:type="auto"/>
        <w:tblLook w:val="04A0"/>
      </w:tblPr>
      <w:tblGrid>
        <w:gridCol w:w="744"/>
        <w:gridCol w:w="8255"/>
        <w:gridCol w:w="4434"/>
        <w:gridCol w:w="1843"/>
      </w:tblGrid>
      <w:tr w:rsidR="00E809B9" w:rsidRPr="00AA22AE" w:rsidTr="00AA22AE">
        <w:trPr>
          <w:trHeight w:val="257"/>
        </w:trPr>
        <w:tc>
          <w:tcPr>
            <w:tcW w:w="744" w:type="dxa"/>
            <w:shd w:val="clear" w:color="auto" w:fill="BFBFBF" w:themeFill="background1" w:themeFillShade="BF"/>
          </w:tcPr>
          <w:p w:rsidR="00E809B9" w:rsidRPr="00AA22AE" w:rsidRDefault="00E809B9" w:rsidP="00E809B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255" w:type="dxa"/>
            <w:shd w:val="clear" w:color="auto" w:fill="BFBFBF" w:themeFill="background1" w:themeFillShade="BF"/>
          </w:tcPr>
          <w:p w:rsidR="00E809B9" w:rsidRPr="00AA22AE" w:rsidRDefault="00E809B9" w:rsidP="00E809B9">
            <w:pPr>
              <w:jc w:val="center"/>
              <w:rPr>
                <w:b/>
                <w:sz w:val="24"/>
                <w:szCs w:val="24"/>
              </w:rPr>
            </w:pPr>
            <w:r w:rsidRPr="00AA22AE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6277" w:type="dxa"/>
            <w:gridSpan w:val="2"/>
            <w:shd w:val="clear" w:color="auto" w:fill="BFBFBF" w:themeFill="background1" w:themeFillShade="BF"/>
          </w:tcPr>
          <w:p w:rsidR="00E809B9" w:rsidRPr="00AA22AE" w:rsidRDefault="00E809B9" w:rsidP="00E809B9">
            <w:pPr>
              <w:jc w:val="center"/>
              <w:rPr>
                <w:b/>
                <w:sz w:val="24"/>
                <w:szCs w:val="24"/>
              </w:rPr>
            </w:pPr>
            <w:r w:rsidRPr="00AA22AE">
              <w:rPr>
                <w:b/>
                <w:sz w:val="24"/>
                <w:szCs w:val="24"/>
              </w:rPr>
              <w:t>Criteria met?</w:t>
            </w:r>
          </w:p>
        </w:tc>
      </w:tr>
      <w:tr w:rsidR="00E809B9" w:rsidTr="00AA22AE">
        <w:trPr>
          <w:trHeight w:val="687"/>
        </w:trPr>
        <w:tc>
          <w:tcPr>
            <w:tcW w:w="744" w:type="dxa"/>
          </w:tcPr>
          <w:p w:rsidR="00E809B9" w:rsidRDefault="00E809B9" w:rsidP="00E809B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255" w:type="dxa"/>
          </w:tcPr>
          <w:p w:rsidR="00AA22AE" w:rsidRDefault="00E809B9" w:rsidP="00E809B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809B9">
              <w:rPr>
                <w:rFonts w:cs="Arial"/>
                <w:color w:val="000000"/>
                <w:sz w:val="24"/>
                <w:szCs w:val="24"/>
              </w:rPr>
              <w:t xml:space="preserve">Diagnosis of SLE </w:t>
            </w:r>
          </w:p>
          <w:p w:rsidR="00522745" w:rsidRDefault="00522745" w:rsidP="00E809B9">
            <w:pPr>
              <w:autoSpaceDE w:val="0"/>
              <w:autoSpaceDN w:val="0"/>
              <w:adjustRightInd w:val="0"/>
              <w:rPr>
                <w:rFonts w:cs="Arial"/>
                <w:i/>
                <w:color w:val="000000"/>
                <w:sz w:val="20"/>
                <w:szCs w:val="20"/>
              </w:rPr>
            </w:pPr>
          </w:p>
          <w:p w:rsidR="00E809B9" w:rsidRPr="00E809B9" w:rsidRDefault="00E809B9" w:rsidP="00E809B9">
            <w:pPr>
              <w:autoSpaceDE w:val="0"/>
              <w:autoSpaceDN w:val="0"/>
              <w:adjustRightInd w:val="0"/>
              <w:rPr>
                <w:b/>
              </w:rPr>
            </w:pPr>
            <w:r w:rsidRPr="00AA22AE">
              <w:rPr>
                <w:rFonts w:cs="Arial"/>
                <w:i/>
                <w:color w:val="000000"/>
                <w:sz w:val="20"/>
                <w:szCs w:val="20"/>
              </w:rPr>
              <w:t>(fulfilling either ACR or SLICC criteria)</w:t>
            </w:r>
          </w:p>
        </w:tc>
        <w:tc>
          <w:tcPr>
            <w:tcW w:w="4434" w:type="dxa"/>
          </w:tcPr>
          <w:p w:rsidR="00E809B9" w:rsidRPr="00AA22AE" w:rsidRDefault="00E809B9" w:rsidP="00AA22A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522745">
              <w:rPr>
                <w:rFonts w:cs="Arial"/>
                <w:color w:val="000000"/>
                <w:sz w:val="36"/>
                <w:szCs w:val="36"/>
              </w:rPr>
              <w:sym w:font="Symbol" w:char="F0A0"/>
            </w:r>
            <w:r w:rsidRPr="00AA22AE">
              <w:rPr>
                <w:rFonts w:cs="Arial"/>
                <w:color w:val="000000"/>
                <w:sz w:val="24"/>
                <w:szCs w:val="24"/>
              </w:rPr>
              <w:t xml:space="preserve">  Yes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809B9" w:rsidRPr="00AA22AE" w:rsidRDefault="00E809B9" w:rsidP="00B43AF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522745">
              <w:rPr>
                <w:rFonts w:cs="Arial"/>
                <w:color w:val="000000"/>
                <w:sz w:val="36"/>
                <w:szCs w:val="36"/>
              </w:rPr>
              <w:sym w:font="Symbol" w:char="F0A0"/>
            </w:r>
            <w:r w:rsidRPr="00AA22AE">
              <w:rPr>
                <w:rFonts w:cs="Arial"/>
                <w:color w:val="000000"/>
                <w:sz w:val="24"/>
                <w:szCs w:val="24"/>
              </w:rPr>
              <w:t xml:space="preserve">  No – </w:t>
            </w:r>
            <w:r w:rsidR="00B43AFD" w:rsidRPr="00AA22AE">
              <w:rPr>
                <w:rFonts w:cs="Arial"/>
                <w:color w:val="000000"/>
                <w:sz w:val="24"/>
                <w:szCs w:val="24"/>
              </w:rPr>
              <w:t>criteria not met</w:t>
            </w:r>
          </w:p>
        </w:tc>
      </w:tr>
      <w:tr w:rsidR="00B43AFD" w:rsidTr="00AA22AE">
        <w:trPr>
          <w:trHeight w:val="589"/>
        </w:trPr>
        <w:tc>
          <w:tcPr>
            <w:tcW w:w="744" w:type="dxa"/>
          </w:tcPr>
          <w:p w:rsidR="00B43AFD" w:rsidRDefault="00B43AFD" w:rsidP="00E809B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255" w:type="dxa"/>
          </w:tcPr>
          <w:p w:rsidR="00AA22AE" w:rsidRDefault="00B43AFD" w:rsidP="00B43AF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809B9">
              <w:rPr>
                <w:rFonts w:cs="Arial"/>
                <w:color w:val="000000"/>
                <w:sz w:val="24"/>
                <w:szCs w:val="24"/>
              </w:rPr>
              <w:t xml:space="preserve">Active disease </w:t>
            </w:r>
          </w:p>
          <w:p w:rsidR="00522745" w:rsidRDefault="00522745" w:rsidP="00B43AFD">
            <w:pPr>
              <w:autoSpaceDE w:val="0"/>
              <w:autoSpaceDN w:val="0"/>
              <w:adjustRightInd w:val="0"/>
              <w:rPr>
                <w:rFonts w:cs="Arial"/>
                <w:i/>
                <w:color w:val="000000"/>
                <w:sz w:val="20"/>
                <w:szCs w:val="20"/>
              </w:rPr>
            </w:pPr>
          </w:p>
          <w:p w:rsidR="00B43AFD" w:rsidRPr="00E809B9" w:rsidRDefault="00B43AFD" w:rsidP="00B43AFD">
            <w:pPr>
              <w:autoSpaceDE w:val="0"/>
              <w:autoSpaceDN w:val="0"/>
              <w:adjustRightInd w:val="0"/>
              <w:rPr>
                <w:b/>
              </w:rPr>
            </w:pPr>
            <w:r w:rsidRPr="00AA22AE">
              <w:rPr>
                <w:rFonts w:cs="Arial"/>
                <w:i/>
                <w:color w:val="000000"/>
                <w:sz w:val="20"/>
                <w:szCs w:val="20"/>
              </w:rPr>
              <w:t>(defined as at least one BILAG A score and/or 2B scores, or a SLEDAI-2K score &gt;6)</w:t>
            </w:r>
          </w:p>
        </w:tc>
        <w:tc>
          <w:tcPr>
            <w:tcW w:w="4434" w:type="dxa"/>
          </w:tcPr>
          <w:p w:rsidR="00B43AFD" w:rsidRPr="00AA22AE" w:rsidRDefault="00B43AFD" w:rsidP="00AA22A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AA22AE">
              <w:rPr>
                <w:b/>
                <w:sz w:val="24"/>
                <w:szCs w:val="24"/>
              </w:rPr>
              <w:t>Number of BILAG A scores:</w:t>
            </w:r>
          </w:p>
          <w:p w:rsidR="00B43AFD" w:rsidRPr="00AA22AE" w:rsidRDefault="00B43AFD" w:rsidP="00AA22AE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AA22AE">
              <w:rPr>
                <w:b/>
                <w:sz w:val="24"/>
                <w:szCs w:val="24"/>
              </w:rPr>
              <w:t>Number of BIALG B scores:</w:t>
            </w:r>
          </w:p>
          <w:p w:rsidR="00B43AFD" w:rsidRPr="00AA22AE" w:rsidRDefault="00B43AFD" w:rsidP="00AA22AE">
            <w:pPr>
              <w:spacing w:line="360" w:lineRule="auto"/>
              <w:rPr>
                <w:b/>
                <w:sz w:val="24"/>
                <w:szCs w:val="24"/>
              </w:rPr>
            </w:pPr>
            <w:r w:rsidRPr="00AA22AE">
              <w:rPr>
                <w:b/>
                <w:sz w:val="24"/>
                <w:szCs w:val="24"/>
              </w:rPr>
              <w:t>SLEDAI-2K score:</w:t>
            </w:r>
          </w:p>
          <w:p w:rsidR="00B43AFD" w:rsidRPr="00AA22AE" w:rsidRDefault="00B43AFD" w:rsidP="00AA22AE">
            <w:pPr>
              <w:rPr>
                <w:rFonts w:cs="Arial"/>
                <w:color w:val="000000"/>
                <w:sz w:val="24"/>
                <w:szCs w:val="24"/>
              </w:rPr>
            </w:pPr>
            <w:r w:rsidRPr="00522745">
              <w:rPr>
                <w:rFonts w:cs="Arial"/>
                <w:color w:val="000000"/>
                <w:sz w:val="36"/>
                <w:szCs w:val="36"/>
              </w:rPr>
              <w:sym w:font="Symbol" w:char="F0A0"/>
            </w:r>
            <w:r w:rsidRPr="00AA22AE">
              <w:rPr>
                <w:rFonts w:cs="Arial"/>
                <w:color w:val="000000"/>
                <w:sz w:val="24"/>
                <w:szCs w:val="24"/>
              </w:rPr>
              <w:t xml:space="preserve">  Yes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43AFD" w:rsidRPr="00AA22AE" w:rsidRDefault="00B43AFD" w:rsidP="00AA22AE">
            <w:pPr>
              <w:rPr>
                <w:b/>
                <w:sz w:val="24"/>
                <w:szCs w:val="24"/>
              </w:rPr>
            </w:pPr>
            <w:r w:rsidRPr="00522745">
              <w:rPr>
                <w:rFonts w:cs="Arial"/>
                <w:color w:val="000000"/>
                <w:sz w:val="36"/>
                <w:szCs w:val="36"/>
              </w:rPr>
              <w:sym w:font="Symbol" w:char="F0A0"/>
            </w:r>
            <w:r w:rsidRPr="00AA22AE">
              <w:rPr>
                <w:rFonts w:cs="Arial"/>
                <w:color w:val="000000"/>
                <w:sz w:val="24"/>
                <w:szCs w:val="24"/>
              </w:rPr>
              <w:t xml:space="preserve">  No – </w:t>
            </w:r>
            <w:r w:rsidR="00AA22AE" w:rsidRPr="00AA22AE">
              <w:rPr>
                <w:rFonts w:cs="Arial"/>
                <w:color w:val="000000"/>
                <w:sz w:val="24"/>
                <w:szCs w:val="24"/>
              </w:rPr>
              <w:t xml:space="preserve">criteria not </w:t>
            </w:r>
            <w:r w:rsidRPr="00AA22AE">
              <w:rPr>
                <w:rFonts w:cs="Arial"/>
                <w:color w:val="000000"/>
                <w:sz w:val="24"/>
                <w:szCs w:val="24"/>
              </w:rPr>
              <w:t>met</w:t>
            </w:r>
          </w:p>
        </w:tc>
      </w:tr>
      <w:tr w:rsidR="00B43AFD" w:rsidTr="00AA22AE">
        <w:trPr>
          <w:trHeight w:val="2375"/>
        </w:trPr>
        <w:tc>
          <w:tcPr>
            <w:tcW w:w="744" w:type="dxa"/>
          </w:tcPr>
          <w:p w:rsidR="00B43AFD" w:rsidRDefault="00B43AFD" w:rsidP="00E809B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55" w:type="dxa"/>
          </w:tcPr>
          <w:p w:rsidR="00B43AFD" w:rsidRDefault="00B43AFD" w:rsidP="00E809B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809B9">
              <w:rPr>
                <w:rFonts w:cs="Arial"/>
                <w:color w:val="000000"/>
                <w:sz w:val="24"/>
                <w:szCs w:val="24"/>
              </w:rPr>
              <w:t>Failure to respond or having adverse events to, two or more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 xml:space="preserve">standard </w:t>
            </w:r>
            <w:r>
              <w:rPr>
                <w:rFonts w:cs="Arial"/>
                <w:color w:val="000000"/>
                <w:sz w:val="24"/>
                <w:szCs w:val="24"/>
              </w:rPr>
              <w:t>i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>mmunosuppressive therapies (one of which must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 xml:space="preserve">be either </w:t>
            </w:r>
            <w:r w:rsidRPr="00AA22AE">
              <w:rPr>
                <w:rFonts w:cs="Arial"/>
                <w:b/>
                <w:color w:val="000000"/>
                <w:sz w:val="24"/>
                <w:szCs w:val="24"/>
              </w:rPr>
              <w:t>mycophenolate mofetil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 xml:space="preserve"> or </w:t>
            </w:r>
            <w:r w:rsidRPr="00AA22AE">
              <w:rPr>
                <w:rFonts w:cs="Arial"/>
                <w:b/>
                <w:color w:val="000000"/>
                <w:sz w:val="24"/>
                <w:szCs w:val="24"/>
              </w:rPr>
              <w:t>cyclophosphamide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>,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>unless contraindicated) in combination with corticosteroids.</w:t>
            </w:r>
          </w:p>
          <w:p w:rsidR="00B43AFD" w:rsidRDefault="00B43AFD" w:rsidP="00E809B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</w:p>
          <w:p w:rsidR="00B43AFD" w:rsidRPr="00AA22AE" w:rsidRDefault="00B43AFD" w:rsidP="00B43AFD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AA22AE">
              <w:rPr>
                <w:rFonts w:cs="Arial"/>
                <w:i/>
                <w:color w:val="000000"/>
                <w:sz w:val="20"/>
                <w:szCs w:val="20"/>
              </w:rPr>
              <w:t>A failed response is defined as being unable to achieve sustained disease control and still having evidence of at least one BILAG A or at least 2 BILAG B scores (or requiring unacceptably high levels of long term oral corticosteroids to maintain a lower disease activity state</w:t>
            </w:r>
            <w:r w:rsidR="00AA22AE">
              <w:rPr>
                <w:rFonts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4434" w:type="dxa"/>
          </w:tcPr>
          <w:p w:rsidR="00B43AFD" w:rsidRPr="00AA22AE" w:rsidRDefault="00B43AFD" w:rsidP="00B43AF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A22AE">
              <w:rPr>
                <w:b/>
                <w:sz w:val="24"/>
                <w:szCs w:val="24"/>
              </w:rPr>
              <w:t>Immunosuppressive therapy #1:</w:t>
            </w:r>
          </w:p>
          <w:p w:rsidR="00AA22AE" w:rsidRPr="00AA22AE" w:rsidRDefault="00AA22AE" w:rsidP="00B43AF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43AFD" w:rsidRPr="00AA22AE" w:rsidRDefault="00B43AFD" w:rsidP="00B43AF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A22AE">
              <w:rPr>
                <w:b/>
                <w:sz w:val="24"/>
                <w:szCs w:val="24"/>
              </w:rPr>
              <w:t>Immunosuppressive therapy #2:</w:t>
            </w:r>
          </w:p>
          <w:p w:rsidR="00AA22AE" w:rsidRPr="00AA22AE" w:rsidRDefault="00AA22AE" w:rsidP="00B43AF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43AFD" w:rsidRPr="00AA22AE" w:rsidRDefault="00B43AFD" w:rsidP="00B43AFD">
            <w:pPr>
              <w:rPr>
                <w:b/>
                <w:color w:val="A6A6A6" w:themeColor="background1" w:themeShade="A6"/>
                <w:sz w:val="24"/>
                <w:szCs w:val="24"/>
              </w:rPr>
            </w:pPr>
            <w:r w:rsidRPr="00AA22AE">
              <w:rPr>
                <w:b/>
                <w:color w:val="A6A6A6" w:themeColor="background1" w:themeShade="A6"/>
                <w:sz w:val="24"/>
                <w:szCs w:val="24"/>
              </w:rPr>
              <w:t>Immunosuppressive therapy #3:</w:t>
            </w:r>
          </w:p>
          <w:p w:rsidR="00AA22AE" w:rsidRPr="00AA22AE" w:rsidRDefault="00AA22AE" w:rsidP="00B43AFD">
            <w:pPr>
              <w:rPr>
                <w:rFonts w:cs="Arial"/>
                <w:b/>
                <w:color w:val="A6A6A6" w:themeColor="background1" w:themeShade="A6"/>
                <w:sz w:val="24"/>
                <w:szCs w:val="24"/>
              </w:rPr>
            </w:pPr>
          </w:p>
          <w:p w:rsidR="00B43AFD" w:rsidRPr="00AA22AE" w:rsidRDefault="00B43AFD" w:rsidP="00B43AFD">
            <w:pPr>
              <w:rPr>
                <w:rFonts w:cs="Arial"/>
                <w:color w:val="000000"/>
                <w:sz w:val="24"/>
                <w:szCs w:val="24"/>
              </w:rPr>
            </w:pPr>
            <w:r w:rsidRPr="00522745">
              <w:rPr>
                <w:rFonts w:cs="Arial"/>
                <w:color w:val="000000"/>
                <w:sz w:val="36"/>
                <w:szCs w:val="36"/>
              </w:rPr>
              <w:sym w:font="Symbol" w:char="F0A0"/>
            </w:r>
            <w:r w:rsidRPr="00522745">
              <w:rPr>
                <w:rFonts w:cs="Arial"/>
                <w:color w:val="000000"/>
                <w:sz w:val="36"/>
                <w:szCs w:val="36"/>
              </w:rPr>
              <w:t xml:space="preserve"> </w:t>
            </w:r>
            <w:r w:rsidRPr="00AA22AE">
              <w:rPr>
                <w:rFonts w:cs="Arial"/>
                <w:color w:val="000000"/>
                <w:sz w:val="24"/>
                <w:szCs w:val="24"/>
              </w:rPr>
              <w:t xml:space="preserve"> Yes </w:t>
            </w:r>
          </w:p>
          <w:p w:rsidR="00B43AFD" w:rsidRPr="00AA22AE" w:rsidRDefault="00B43AFD" w:rsidP="00E809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43AFD" w:rsidRPr="00AA22AE" w:rsidRDefault="00AA22AE" w:rsidP="00AA22AE">
            <w:pPr>
              <w:rPr>
                <w:b/>
                <w:sz w:val="24"/>
                <w:szCs w:val="24"/>
              </w:rPr>
            </w:pPr>
            <w:r w:rsidRPr="00522745">
              <w:rPr>
                <w:rFonts w:cs="Arial"/>
                <w:color w:val="000000"/>
                <w:sz w:val="36"/>
                <w:szCs w:val="36"/>
              </w:rPr>
              <w:sym w:font="Symbol" w:char="F0A0"/>
            </w:r>
            <w:r w:rsidRPr="00AA22AE">
              <w:rPr>
                <w:rFonts w:cs="Arial"/>
                <w:color w:val="000000"/>
                <w:sz w:val="24"/>
                <w:szCs w:val="24"/>
              </w:rPr>
              <w:t xml:space="preserve">  No – criteria not met</w:t>
            </w:r>
          </w:p>
        </w:tc>
      </w:tr>
      <w:tr w:rsidR="00B43AFD" w:rsidTr="00AA22AE">
        <w:trPr>
          <w:trHeight w:val="589"/>
        </w:trPr>
        <w:tc>
          <w:tcPr>
            <w:tcW w:w="744" w:type="dxa"/>
          </w:tcPr>
          <w:p w:rsidR="00B43AFD" w:rsidRDefault="00B43AFD" w:rsidP="00E809B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55" w:type="dxa"/>
          </w:tcPr>
          <w:p w:rsidR="00B43AFD" w:rsidRPr="00E809B9" w:rsidRDefault="00B43AFD" w:rsidP="00B43AFD">
            <w:pPr>
              <w:autoSpaceDE w:val="0"/>
              <w:autoSpaceDN w:val="0"/>
              <w:adjustRightInd w:val="0"/>
              <w:rPr>
                <w:b/>
              </w:rPr>
            </w:pPr>
            <w:r w:rsidRPr="00E809B9">
              <w:rPr>
                <w:rFonts w:cs="Arial"/>
                <w:color w:val="000000"/>
                <w:sz w:val="24"/>
                <w:szCs w:val="24"/>
              </w:rPr>
              <w:t>All patients who meet the above criteria of refractory disease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>activity sufficient to justify the use of rituximab, must be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>managed at, or in collaboration, with a centre commissioned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>to provide specialised services that has expertise in the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>assessment and management of SLE.</w:t>
            </w:r>
          </w:p>
        </w:tc>
        <w:tc>
          <w:tcPr>
            <w:tcW w:w="4434" w:type="dxa"/>
          </w:tcPr>
          <w:p w:rsidR="00B43AFD" w:rsidRPr="00AA22AE" w:rsidRDefault="00AA22AE" w:rsidP="00AA22AE">
            <w:pPr>
              <w:rPr>
                <w:b/>
                <w:sz w:val="24"/>
                <w:szCs w:val="24"/>
              </w:rPr>
            </w:pPr>
            <w:r w:rsidRPr="00AA22AE">
              <w:rPr>
                <w:b/>
                <w:sz w:val="24"/>
                <w:szCs w:val="24"/>
              </w:rPr>
              <w:t>Specialised centre named:</w:t>
            </w:r>
          </w:p>
          <w:p w:rsidR="00AA22AE" w:rsidRPr="00AA22AE" w:rsidRDefault="00AA22AE" w:rsidP="00AA22A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AA22AE" w:rsidRPr="00AA22AE" w:rsidRDefault="00AA22AE" w:rsidP="00AA22AE">
            <w:pPr>
              <w:rPr>
                <w:rFonts w:cs="Arial"/>
                <w:color w:val="000000"/>
                <w:sz w:val="24"/>
                <w:szCs w:val="24"/>
              </w:rPr>
            </w:pPr>
            <w:r w:rsidRPr="00522745">
              <w:rPr>
                <w:rFonts w:cs="Arial"/>
                <w:color w:val="000000"/>
                <w:sz w:val="36"/>
                <w:szCs w:val="36"/>
              </w:rPr>
              <w:sym w:font="Symbol" w:char="F0A0"/>
            </w:r>
            <w:r w:rsidRPr="00AA22AE">
              <w:rPr>
                <w:rFonts w:cs="Arial"/>
                <w:color w:val="000000"/>
                <w:sz w:val="24"/>
                <w:szCs w:val="24"/>
              </w:rPr>
              <w:t xml:space="preserve">  Yes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43AFD" w:rsidRPr="00AA22AE" w:rsidRDefault="00AA22AE" w:rsidP="00AA22AE">
            <w:pPr>
              <w:rPr>
                <w:b/>
                <w:sz w:val="24"/>
                <w:szCs w:val="24"/>
              </w:rPr>
            </w:pPr>
            <w:r w:rsidRPr="00522745">
              <w:rPr>
                <w:rFonts w:cs="Arial"/>
                <w:color w:val="000000"/>
                <w:sz w:val="36"/>
                <w:szCs w:val="36"/>
              </w:rPr>
              <w:sym w:font="Symbol" w:char="F0A0"/>
            </w:r>
            <w:r w:rsidRPr="00AA22AE">
              <w:rPr>
                <w:rFonts w:cs="Arial"/>
                <w:color w:val="000000"/>
                <w:sz w:val="24"/>
                <w:szCs w:val="24"/>
              </w:rPr>
              <w:t xml:space="preserve">  No – criteria not met</w:t>
            </w:r>
          </w:p>
        </w:tc>
      </w:tr>
      <w:tr w:rsidR="00B43AFD" w:rsidTr="00AA22AE">
        <w:trPr>
          <w:trHeight w:val="145"/>
        </w:trPr>
        <w:tc>
          <w:tcPr>
            <w:tcW w:w="744" w:type="dxa"/>
          </w:tcPr>
          <w:p w:rsidR="00B43AFD" w:rsidRDefault="00B43AFD" w:rsidP="00E809B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55" w:type="dxa"/>
          </w:tcPr>
          <w:p w:rsidR="00B43AFD" w:rsidRPr="00E809B9" w:rsidRDefault="00B43AFD" w:rsidP="00AA22AE">
            <w:pPr>
              <w:autoSpaceDE w:val="0"/>
              <w:autoSpaceDN w:val="0"/>
              <w:adjustRightInd w:val="0"/>
              <w:rPr>
                <w:b/>
              </w:rPr>
            </w:pPr>
            <w:r w:rsidRPr="00E809B9">
              <w:rPr>
                <w:rFonts w:cs="Arial"/>
                <w:color w:val="000000"/>
                <w:sz w:val="24"/>
                <w:szCs w:val="24"/>
              </w:rPr>
              <w:t>All patients receiving rituximab for SLE must be registered</w:t>
            </w:r>
            <w:r w:rsidR="00AA22AE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E809B9">
              <w:rPr>
                <w:rFonts w:cs="Arial"/>
                <w:color w:val="000000"/>
                <w:sz w:val="24"/>
                <w:szCs w:val="24"/>
              </w:rPr>
              <w:t>with the BILAG Biologics Register (</w:t>
            </w:r>
            <w:hyperlink r:id="rId10" w:history="1">
              <w:r w:rsidR="00AA22AE" w:rsidRPr="00165306">
                <w:rPr>
                  <w:rStyle w:val="Hyperlink"/>
                  <w:rFonts w:cs="Arial"/>
                  <w:sz w:val="24"/>
                  <w:szCs w:val="24"/>
                </w:rPr>
                <w:t>www.bilagbr.org</w:t>
              </w:r>
            </w:hyperlink>
            <w:r w:rsidR="00AA22AE">
              <w:rPr>
                <w:rFonts w:cs="Arial"/>
                <w:color w:val="000000"/>
                <w:sz w:val="24"/>
                <w:szCs w:val="24"/>
              </w:rPr>
              <w:t xml:space="preserve">). Contact </w:t>
            </w:r>
            <w:hyperlink r:id="rId11" w:history="1">
              <w:r w:rsidR="00AA22AE" w:rsidRPr="00165306">
                <w:rPr>
                  <w:rStyle w:val="Hyperlink"/>
                  <w:rFonts w:cs="Arial"/>
                  <w:sz w:val="24"/>
                  <w:szCs w:val="24"/>
                </w:rPr>
                <w:t>Emily.sutton@manchester.ac.uk</w:t>
              </w:r>
            </w:hyperlink>
            <w:r w:rsidR="00AA22AE">
              <w:rPr>
                <w:rFonts w:cs="Arial"/>
                <w:color w:val="000000"/>
                <w:sz w:val="24"/>
                <w:szCs w:val="24"/>
              </w:rPr>
              <w:t xml:space="preserve"> or 0161 3061916 for details of how to register the patient</w:t>
            </w:r>
          </w:p>
        </w:tc>
        <w:tc>
          <w:tcPr>
            <w:tcW w:w="4434" w:type="dxa"/>
          </w:tcPr>
          <w:p w:rsidR="00B43AFD" w:rsidRPr="00AA22AE" w:rsidRDefault="00AA22AE" w:rsidP="00AA22AE">
            <w:pPr>
              <w:rPr>
                <w:b/>
                <w:sz w:val="24"/>
                <w:szCs w:val="24"/>
              </w:rPr>
            </w:pPr>
            <w:r w:rsidRPr="00AA22AE">
              <w:rPr>
                <w:b/>
                <w:sz w:val="24"/>
                <w:szCs w:val="24"/>
              </w:rPr>
              <w:t>Study coordinator contacted</w:t>
            </w:r>
          </w:p>
          <w:p w:rsidR="00AA22AE" w:rsidRPr="00AA22AE" w:rsidRDefault="00AA22AE" w:rsidP="00AA22AE">
            <w:pPr>
              <w:rPr>
                <w:b/>
                <w:sz w:val="24"/>
                <w:szCs w:val="24"/>
              </w:rPr>
            </w:pPr>
          </w:p>
          <w:p w:rsidR="00AA22AE" w:rsidRPr="00AA22AE" w:rsidRDefault="00AA22AE" w:rsidP="00AA22AE">
            <w:pPr>
              <w:rPr>
                <w:rFonts w:cs="Arial"/>
                <w:color w:val="000000"/>
                <w:sz w:val="24"/>
                <w:szCs w:val="24"/>
              </w:rPr>
            </w:pPr>
            <w:r w:rsidRPr="00522745">
              <w:rPr>
                <w:rFonts w:cs="Arial"/>
                <w:color w:val="000000"/>
                <w:sz w:val="36"/>
                <w:szCs w:val="36"/>
              </w:rPr>
              <w:sym w:font="Symbol" w:char="F0A0"/>
            </w:r>
            <w:r w:rsidRPr="00AA22AE">
              <w:rPr>
                <w:rFonts w:cs="Arial"/>
                <w:color w:val="000000"/>
                <w:sz w:val="24"/>
                <w:szCs w:val="24"/>
              </w:rPr>
              <w:t xml:space="preserve">  Yes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43AFD" w:rsidRPr="00AA22AE" w:rsidRDefault="00AA22AE" w:rsidP="00AA22AE">
            <w:pPr>
              <w:rPr>
                <w:b/>
                <w:sz w:val="24"/>
                <w:szCs w:val="24"/>
              </w:rPr>
            </w:pPr>
            <w:r w:rsidRPr="00522745">
              <w:rPr>
                <w:rFonts w:cs="Arial"/>
                <w:color w:val="000000"/>
                <w:sz w:val="36"/>
                <w:szCs w:val="36"/>
              </w:rPr>
              <w:sym w:font="Symbol" w:char="F0A0"/>
            </w:r>
            <w:r w:rsidRPr="00AA22AE">
              <w:rPr>
                <w:rFonts w:cs="Arial"/>
                <w:color w:val="000000"/>
                <w:sz w:val="24"/>
                <w:szCs w:val="24"/>
              </w:rPr>
              <w:t xml:space="preserve">  No – criteria not met</w:t>
            </w:r>
          </w:p>
        </w:tc>
      </w:tr>
    </w:tbl>
    <w:p w:rsidR="00C61B7A" w:rsidRDefault="00B80743" w:rsidP="00AA22AE">
      <w:r w:rsidRPr="00B80743">
        <w:rPr>
          <w:b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1.85pt;margin-top:6.15pt;width:307.1pt;height:79.7pt;z-index:251661312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B80743" w:rsidRDefault="00B80743" w:rsidP="00B80743">
                  <w:pPr>
                    <w:spacing w:after="0" w:line="240" w:lineRule="auto"/>
                  </w:pPr>
                  <w:r>
                    <w:t>Attachments (please tick):</w:t>
                  </w:r>
                </w:p>
                <w:p w:rsidR="00B80743" w:rsidRDefault="00B80743" w:rsidP="00B80743">
                  <w:pPr>
                    <w:spacing w:after="0" w:line="240" w:lineRule="auto"/>
                  </w:pPr>
                  <w:r w:rsidRPr="00522745">
                    <w:rPr>
                      <w:rFonts w:cs="Arial"/>
                      <w:color w:val="000000"/>
                      <w:sz w:val="36"/>
                      <w:szCs w:val="36"/>
                    </w:rPr>
                    <w:sym w:font="Symbol" w:char="F0A0"/>
                  </w:r>
                  <w:r>
                    <w:rPr>
                      <w:rFonts w:cs="Arial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t>ACR</w:t>
                  </w:r>
                  <w:r>
                    <w:tab/>
                  </w:r>
                  <w:r>
                    <w:tab/>
                  </w:r>
                  <w:r w:rsidRPr="00B80743">
                    <w:rPr>
                      <w:b/>
                    </w:rPr>
                    <w:t>or</w:t>
                  </w:r>
                  <w:r>
                    <w:t xml:space="preserve"> </w:t>
                  </w:r>
                  <w:r>
                    <w:tab/>
                  </w:r>
                  <w:r w:rsidRPr="00522745">
                    <w:rPr>
                      <w:rFonts w:cs="Arial"/>
                      <w:color w:val="000000"/>
                      <w:sz w:val="36"/>
                      <w:szCs w:val="36"/>
                    </w:rPr>
                    <w:sym w:font="Symbol" w:char="F0A0"/>
                  </w:r>
                  <w:r>
                    <w:rPr>
                      <w:rFonts w:cs="Arial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t>SLICC SLE criteria</w:t>
                  </w:r>
                </w:p>
                <w:p w:rsidR="00B80743" w:rsidRDefault="00B80743" w:rsidP="00B80743">
                  <w:pPr>
                    <w:spacing w:after="0" w:line="240" w:lineRule="auto"/>
                  </w:pPr>
                  <w:r w:rsidRPr="00522745">
                    <w:rPr>
                      <w:rFonts w:cs="Arial"/>
                      <w:color w:val="000000"/>
                      <w:sz w:val="36"/>
                      <w:szCs w:val="36"/>
                    </w:rPr>
                    <w:sym w:font="Symbol" w:char="F0A0"/>
                  </w:r>
                  <w:r>
                    <w:rPr>
                      <w:rFonts w:cs="Arial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t xml:space="preserve">BILAG 2004 index </w:t>
                  </w:r>
                  <w:r>
                    <w:tab/>
                  </w:r>
                  <w:r w:rsidRPr="00B80743">
                    <w:rPr>
                      <w:b/>
                    </w:rPr>
                    <w:t>or</w:t>
                  </w:r>
                  <w:r>
                    <w:tab/>
                    <w:t xml:space="preserve"> </w:t>
                  </w:r>
                  <w:r w:rsidRPr="00522745">
                    <w:rPr>
                      <w:rFonts w:cs="Arial"/>
                      <w:color w:val="000000"/>
                      <w:sz w:val="36"/>
                      <w:szCs w:val="36"/>
                    </w:rPr>
                    <w:sym w:font="Symbol" w:char="F0A0"/>
                  </w:r>
                  <w:r>
                    <w:t>SLEDAI-2K</w:t>
                  </w:r>
                </w:p>
                <w:p w:rsidR="00B80743" w:rsidRDefault="00B80743" w:rsidP="00B80743">
                  <w:pPr>
                    <w:spacing w:after="0" w:line="240" w:lineRule="auto"/>
                  </w:pPr>
                  <w:r w:rsidRPr="00522745">
                    <w:rPr>
                      <w:rFonts w:cs="Arial"/>
                      <w:color w:val="000000"/>
                      <w:sz w:val="36"/>
                      <w:szCs w:val="36"/>
                    </w:rPr>
                    <w:sym w:font="Symbol" w:char="F0A0"/>
                  </w:r>
                  <w:r>
                    <w:rPr>
                      <w:rFonts w:cs="Arial"/>
                      <w:color w:val="000000"/>
                      <w:sz w:val="36"/>
                      <w:szCs w:val="36"/>
                    </w:rPr>
                    <w:t xml:space="preserve"> </w:t>
                  </w:r>
                  <w:r>
                    <w:t>Patient consent form for BILAG BR</w:t>
                  </w:r>
                </w:p>
              </w:txbxContent>
            </v:textbox>
          </v:shape>
        </w:pict>
      </w:r>
    </w:p>
    <w:sectPr w:rsidR="00C61B7A" w:rsidSect="00B43AFD">
      <w:headerReference w:type="default" r:id="rId12"/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AFD" w:rsidRDefault="00B43AFD" w:rsidP="00B43AFD">
      <w:pPr>
        <w:spacing w:after="0" w:line="240" w:lineRule="auto"/>
      </w:pPr>
      <w:r>
        <w:separator/>
      </w:r>
    </w:p>
  </w:endnote>
  <w:endnote w:type="continuationSeparator" w:id="0">
    <w:p w:rsidR="00B43AFD" w:rsidRDefault="00B43AFD" w:rsidP="00B4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2AE" w:rsidRDefault="00AA22AE">
    <w:pPr>
      <w:pStyle w:val="Footer"/>
    </w:pPr>
    <w:r>
      <w:t>Version 1.0: 17/09/2013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AFD" w:rsidRDefault="00B43AFD" w:rsidP="00B43AFD">
      <w:pPr>
        <w:spacing w:after="0" w:line="240" w:lineRule="auto"/>
      </w:pPr>
      <w:r>
        <w:separator/>
      </w:r>
    </w:p>
  </w:footnote>
  <w:footnote w:type="continuationSeparator" w:id="0">
    <w:p w:rsidR="00B43AFD" w:rsidRDefault="00B43AFD" w:rsidP="00B43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AFD" w:rsidRDefault="00DF0D02">
    <w:pPr>
      <w:pStyle w:val="Header"/>
    </w:pPr>
    <w:r>
      <w:rPr>
        <w:noProof/>
        <w:lang w:eastAsia="en-GB"/>
      </w:rPr>
      <w:pict>
        <v:group id="_x0000_s2049" style="position:absolute;margin-left:495pt;margin-top:-23.6pt;width:228.75pt;height:38.6pt;z-index:251658240" coordorigin="9150,963" coordsize="4905,900">
          <v:group id="_x0000_s2050" style="position:absolute;left:9150;top:1503;width:4905;height:360" coordorigin="9150,1503" coordsize="4905,3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9150;top:1503;width:2130;height:338" filled="f" fillcolor="#0c9" stroked="f">
              <v:textbox style="mso-next-textbox:#_x0000_s2051">
                <w:txbxContent>
                  <w:p w:rsidR="00B43AFD" w:rsidRPr="00A05A0A" w:rsidRDefault="00B43AFD" w:rsidP="00B43AFD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HOSPITAL NUMBER</w:t>
                    </w:r>
                  </w:p>
                </w:txbxContent>
              </v:textbox>
            </v:shape>
            <v:rect id="_x0000_s2052" style="position:absolute;left:11460;top:1503;width:2595;height:360;v-text-anchor:middle"/>
          </v:group>
          <v:group id="_x0000_s2053" style="position:absolute;left:9150;top:963;width:4905;height:360" coordorigin="9150,1503" coordsize="4905,360">
            <v:shape id="_x0000_s2054" type="#_x0000_t202" style="position:absolute;left:9150;top:1503;width:2130;height:338" filled="f" fillcolor="#0c9" stroked="f">
              <v:textbox style="mso-next-textbox:#_x0000_s2054">
                <w:txbxContent>
                  <w:p w:rsidR="00B43AFD" w:rsidRPr="00A05A0A" w:rsidRDefault="00B43AFD" w:rsidP="00B43AFD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NHS NUMBER</w:t>
                    </w:r>
                  </w:p>
                </w:txbxContent>
              </v:textbox>
            </v:shape>
            <v:rect id="_x0000_s2055" style="position:absolute;left:11460;top:1503;width:2595;height:360;v-text-anchor:middle"/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5189C"/>
    <w:multiLevelType w:val="hybridMultilevel"/>
    <w:tmpl w:val="A3A6BF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809B9"/>
    <w:rsid w:val="00522745"/>
    <w:rsid w:val="005F2FAB"/>
    <w:rsid w:val="007C5192"/>
    <w:rsid w:val="008D0E1B"/>
    <w:rsid w:val="008F5FEF"/>
    <w:rsid w:val="00AA22AE"/>
    <w:rsid w:val="00B05681"/>
    <w:rsid w:val="00B267CE"/>
    <w:rsid w:val="00B43AFD"/>
    <w:rsid w:val="00B80743"/>
    <w:rsid w:val="00DF0D02"/>
    <w:rsid w:val="00E80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43A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AFD"/>
  </w:style>
  <w:style w:type="paragraph" w:styleId="Footer">
    <w:name w:val="footer"/>
    <w:basedOn w:val="Normal"/>
    <w:link w:val="FooterChar"/>
    <w:uiPriority w:val="99"/>
    <w:semiHidden/>
    <w:unhideWhenUsed/>
    <w:rsid w:val="00B43A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AFD"/>
  </w:style>
  <w:style w:type="paragraph" w:styleId="ListParagraph">
    <w:name w:val="List Paragraph"/>
    <w:basedOn w:val="Normal"/>
    <w:uiPriority w:val="34"/>
    <w:qFormat/>
    <w:rsid w:val="00AA22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22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7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mily.sutton@manchester.ac.u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ilagbr.org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manchester.ac.uk/images/manchester_logo_home_final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284</Words>
  <Characters>1530</Characters>
  <Application>Microsoft Office Word</Application>
  <DocSecurity>0</DocSecurity>
  <Lines>76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Sutton</dc:creator>
  <cp:keywords/>
  <dc:description/>
  <cp:lastModifiedBy>Emily Sutton</cp:lastModifiedBy>
  <cp:revision>4</cp:revision>
  <dcterms:created xsi:type="dcterms:W3CDTF">2013-09-17T12:54:00Z</dcterms:created>
  <dcterms:modified xsi:type="dcterms:W3CDTF">2013-10-09T10:20:00Z</dcterms:modified>
</cp:coreProperties>
</file>